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BOMBAY</w:t>
      </w:r>
      <w:r>
        <w:rPr>
          <w:spacing w:val="-7"/>
        </w:rPr>
        <w:t> </w:t>
      </w:r>
      <w:r>
        <w:rPr/>
        <w:t>NATURAL</w:t>
      </w:r>
      <w:r>
        <w:rPr>
          <w:spacing w:val="-6"/>
        </w:rPr>
        <w:t> </w:t>
      </w:r>
      <w:r>
        <w:rPr/>
        <w:t>HISTORY</w:t>
      </w:r>
      <w:r>
        <w:rPr>
          <w:spacing w:val="-6"/>
        </w:rPr>
        <w:t> </w:t>
      </w:r>
      <w:r>
        <w:rPr>
          <w:spacing w:val="-2"/>
        </w:rPr>
        <w:t>SOCIETY</w:t>
      </w:r>
    </w:p>
    <w:p>
      <w:pPr>
        <w:spacing w:before="39"/>
        <w:ind w:left="3" w:right="328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Requires</w:t>
      </w:r>
    </w:p>
    <w:p>
      <w:pPr>
        <w:pStyle w:val="Heading1"/>
        <w:spacing w:before="173"/>
        <w:ind w:left="5"/>
        <w:rPr>
          <w:rFonts w:ascii="Times New Roman"/>
        </w:rPr>
      </w:pPr>
      <w:r>
        <w:rPr/>
        <w:t>Finance</w:t>
      </w:r>
      <w:r>
        <w:rPr>
          <w:spacing w:val="-7"/>
        </w:rPr>
        <w:t> </w:t>
      </w:r>
      <w:r>
        <w:rPr/>
        <w:t>Assistant</w:t>
      </w:r>
      <w:r>
        <w:rPr>
          <w:spacing w:val="-4"/>
        </w:rPr>
        <w:t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>Advt.</w:t>
      </w:r>
      <w:r>
        <w:rPr>
          <w:rFonts w:ascii="Times New Roman"/>
          <w:spacing w:val="-4"/>
          <w:u w:val="single"/>
        </w:rPr>
        <w:t> </w:t>
      </w:r>
      <w:r>
        <w:rPr>
          <w:rFonts w:ascii="Times New Roman"/>
          <w:u w:val="single"/>
        </w:rPr>
        <w:t>No.</w:t>
      </w:r>
      <w:r>
        <w:rPr>
          <w:rFonts w:ascii="Times New Roman"/>
          <w:spacing w:val="-4"/>
          <w:u w:val="single"/>
        </w:rPr>
        <w:t> </w:t>
      </w:r>
      <w:r>
        <w:rPr>
          <w:rFonts w:ascii="Times New Roman"/>
          <w:spacing w:val="-2"/>
          <w:u w:val="single"/>
        </w:rPr>
        <w:t>016/25</w:t>
      </w:r>
      <w:r>
        <w:rPr>
          <w:rFonts w:ascii="Times New Roman"/>
          <w:spacing w:val="-2"/>
        </w:rPr>
        <w:t>)</w:t>
      </w:r>
    </w:p>
    <w:p>
      <w:pPr>
        <w:pStyle w:val="BodyText"/>
        <w:spacing w:line="276" w:lineRule="auto" w:before="240"/>
        <w:ind w:left="100" w:right="423"/>
        <w:jc w:val="both"/>
      </w:pPr>
      <w:r>
        <w:rPr>
          <w:b/>
        </w:rPr>
        <w:t>About BNHS</w:t>
      </w:r>
      <w:r>
        <w:rPr/>
        <w:t>-The Bombay Natural History Society, India’s premier environmental organization engaged in conservation of nature, research in natural history/wildlife, since 1883. The BNHS announces the following vacancy in Mumbai, Maharashtra.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295"/>
        <w:gridCol w:w="7230"/>
      </w:tblGrid>
      <w:tr>
        <w:trPr>
          <w:trHeight w:val="268" w:hRule="atLeast"/>
        </w:trPr>
        <w:tc>
          <w:tcPr>
            <w:tcW w:w="396" w:type="dxa"/>
          </w:tcPr>
          <w:p>
            <w:pPr>
              <w:pStyle w:val="TableParagraph"/>
              <w:spacing w:line="248" w:lineRule="exact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Position</w:t>
            </w:r>
          </w:p>
        </w:tc>
        <w:tc>
          <w:tcPr>
            <w:tcW w:w="723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Account</w:t>
            </w:r>
            <w:r>
              <w:rPr>
                <w:spacing w:val="-2"/>
                <w:sz w:val="22"/>
              </w:rPr>
              <w:t> Assistant</w:t>
            </w:r>
          </w:p>
        </w:tc>
      </w:tr>
      <w:tr>
        <w:trPr>
          <w:trHeight w:val="269" w:hRule="atLeast"/>
        </w:trPr>
        <w:tc>
          <w:tcPr>
            <w:tcW w:w="396" w:type="dxa"/>
          </w:tcPr>
          <w:p>
            <w:pPr>
              <w:pStyle w:val="TableParagraph"/>
              <w:spacing w:line="249" w:lineRule="exact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29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engagement</w:t>
            </w:r>
          </w:p>
        </w:tc>
        <w:tc>
          <w:tcPr>
            <w:tcW w:w="723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Contract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basis</w:t>
            </w:r>
          </w:p>
        </w:tc>
      </w:tr>
      <w:tr>
        <w:trPr>
          <w:trHeight w:val="268" w:hRule="atLeast"/>
        </w:trPr>
        <w:tc>
          <w:tcPr>
            <w:tcW w:w="39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Reporting</w:t>
            </w:r>
          </w:p>
        </w:tc>
        <w:tc>
          <w:tcPr>
            <w:tcW w:w="723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Finance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In-charge/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Finance</w:t>
            </w:r>
          </w:p>
        </w:tc>
      </w:tr>
      <w:tr>
        <w:trPr>
          <w:trHeight w:val="268" w:hRule="atLeast"/>
        </w:trPr>
        <w:tc>
          <w:tcPr>
            <w:tcW w:w="396" w:type="dxa"/>
          </w:tcPr>
          <w:p>
            <w:pPr>
              <w:pStyle w:val="TableParagraph"/>
              <w:spacing w:line="248" w:lineRule="exact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2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Qualification</w:t>
            </w:r>
          </w:p>
        </w:tc>
        <w:tc>
          <w:tcPr>
            <w:tcW w:w="723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B.Com</w:t>
            </w:r>
          </w:p>
        </w:tc>
      </w:tr>
      <w:tr>
        <w:trPr>
          <w:trHeight w:val="268" w:hRule="atLeast"/>
        </w:trPr>
        <w:tc>
          <w:tcPr>
            <w:tcW w:w="396" w:type="dxa"/>
          </w:tcPr>
          <w:p>
            <w:pPr>
              <w:pStyle w:val="TableParagraph"/>
              <w:spacing w:line="248" w:lineRule="exact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2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Experience</w:t>
            </w:r>
          </w:p>
        </w:tc>
        <w:tc>
          <w:tcPr>
            <w:tcW w:w="723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yrs.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NGO/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Corporate</w:t>
            </w:r>
            <w:r>
              <w:rPr>
                <w:spacing w:val="-4"/>
                <w:sz w:val="22"/>
              </w:rPr>
              <w:t> firm</w:t>
            </w:r>
          </w:p>
        </w:tc>
      </w:tr>
      <w:tr>
        <w:trPr>
          <w:trHeight w:val="1401" w:hRule="atLeast"/>
        </w:trPr>
        <w:tc>
          <w:tcPr>
            <w:tcW w:w="396" w:type="dxa"/>
          </w:tcPr>
          <w:p>
            <w:pPr>
              <w:pStyle w:val="TableParagraph"/>
              <w:spacing w:line="268" w:lineRule="exact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29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80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packages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evaluation.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usage/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FCRA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40" w:lineRule="auto" w:before="1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Expertise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Tally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79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60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</w:tr>
      <w:tr>
        <w:trPr>
          <w:trHeight w:val="7966" w:hRule="atLeast"/>
        </w:trPr>
        <w:tc>
          <w:tcPr>
            <w:tcW w:w="396" w:type="dxa"/>
          </w:tcPr>
          <w:p>
            <w:pPr>
              <w:pStyle w:val="TableParagraph"/>
              <w:spacing w:before="1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29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Description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80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Maintaining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petty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accounts.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Maintaining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receipts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payments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Projects.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1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Reconciliation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accounts.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1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Verification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payments.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37" w:lineRule="auto" w:before="2" w:after="0"/>
              <w:ind w:left="465" w:right="170" w:hanging="360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transactions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wise Issue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 statements utilization certificates etc.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2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Preparation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monthly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transfer.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1" w:after="0"/>
              <w:ind w:left="465" w:right="827" w:hanging="360"/>
              <w:jc w:val="left"/>
              <w:rPr>
                <w:sz w:val="22"/>
              </w:rPr>
            </w:pPr>
            <w:r>
              <w:rPr>
                <w:sz w:val="22"/>
              </w:rPr>
              <w:t>Preparing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cheques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getting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cheque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signed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authorised </w:t>
            </w:r>
            <w:r>
              <w:rPr>
                <w:spacing w:val="-2"/>
                <w:sz w:val="22"/>
              </w:rPr>
              <w:t>signatories.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0" w:after="0"/>
              <w:ind w:left="465" w:right="183" w:hanging="360"/>
              <w:jc w:val="left"/>
              <w:rPr>
                <w:sz w:val="22"/>
              </w:rPr>
            </w:pPr>
            <w:r>
              <w:rPr>
                <w:sz w:val="22"/>
              </w:rPr>
              <w:t>Keeping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Deposits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renewal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the same.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79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Passing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journal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wherever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necessary.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1" w:after="0"/>
              <w:ind w:left="465" w:right="250" w:hanging="360"/>
              <w:jc w:val="left"/>
              <w:rPr>
                <w:sz w:val="22"/>
              </w:rPr>
            </w:pPr>
            <w:r>
              <w:rPr>
                <w:sz w:val="22"/>
              </w:rPr>
              <w:t>Liaising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Banks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balance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accounts.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1" w:after="0"/>
              <w:ind w:left="465" w:right="303" w:hanging="360"/>
              <w:jc w:val="left"/>
              <w:rPr>
                <w:sz w:val="22"/>
              </w:rPr>
            </w:pPr>
            <w:r>
              <w:rPr>
                <w:sz w:val="22"/>
              </w:rPr>
              <w:t>Responsible for Salary processing through software package, keeping track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advances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attending salary related queries.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79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related;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5" w:val="left" w:leader="none"/>
              </w:tabs>
              <w:spacing w:line="235" w:lineRule="auto" w:before="4" w:after="0"/>
              <w:ind w:left="1185" w:right="246" w:hanging="360"/>
              <w:jc w:val="left"/>
              <w:rPr>
                <w:sz w:val="22"/>
              </w:rPr>
            </w:pPr>
            <w:r>
              <w:rPr>
                <w:sz w:val="22"/>
              </w:rPr>
              <w:t>Preparing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U.C.s,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invoices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consultation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 Project In-charge and compliance of the same.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5" w:val="left" w:leader="none"/>
              </w:tabs>
              <w:spacing w:line="235" w:lineRule="auto" w:before="4" w:after="0"/>
              <w:ind w:left="1185" w:right="653" w:hanging="360"/>
              <w:jc w:val="left"/>
              <w:rPr>
                <w:sz w:val="22"/>
              </w:rPr>
            </w:pPr>
            <w:r>
              <w:rPr>
                <w:sz w:val="22"/>
              </w:rPr>
              <w:t>Providing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attending accounting related quires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5" w:val="left" w:leader="none"/>
              </w:tabs>
              <w:spacing w:line="235" w:lineRule="auto" w:before="4" w:after="0"/>
              <w:ind w:left="1185" w:right="1039" w:hanging="360"/>
              <w:jc w:val="left"/>
              <w:rPr>
                <w:sz w:val="22"/>
              </w:rPr>
            </w:pPr>
            <w:r>
              <w:rPr>
                <w:sz w:val="22"/>
              </w:rPr>
              <w:t>Preparation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Project.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project expenditure in the light of budget.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4" w:val="left" w:leader="none"/>
              </w:tabs>
              <w:spacing w:line="271" w:lineRule="exact" w:before="1" w:after="0"/>
              <w:ind w:left="118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Co-ordination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staff.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76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Preparing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projects.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correspondence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BNHS’s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officials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staff.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1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assigned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superiors.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1910" w:h="16840"/>
          <w:pgMar w:header="708" w:footer="0" w:top="2060" w:bottom="1347" w:left="1340" w:right="42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295"/>
        <w:gridCol w:w="7230"/>
      </w:tblGrid>
      <w:tr>
        <w:trPr>
          <w:trHeight w:val="472" w:hRule="atLeast"/>
        </w:trPr>
        <w:tc>
          <w:tcPr>
            <w:tcW w:w="396" w:type="dxa"/>
          </w:tcPr>
          <w:p>
            <w:pPr>
              <w:pStyle w:val="TableParagraph"/>
              <w:spacing w:line="268" w:lineRule="exact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29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Age</w:t>
            </w:r>
            <w:r>
              <w:rPr>
                <w:spacing w:val="-2"/>
                <w:sz w:val="22"/>
              </w:rPr>
              <w:t> Limit</w:t>
            </w: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Below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yrs.</w:t>
            </w:r>
          </w:p>
        </w:tc>
      </w:tr>
      <w:tr>
        <w:trPr>
          <w:trHeight w:val="537" w:hRule="atLeast"/>
        </w:trPr>
        <w:tc>
          <w:tcPr>
            <w:tcW w:w="396" w:type="dxa"/>
          </w:tcPr>
          <w:p>
            <w:pPr>
              <w:pStyle w:val="TableParagraph"/>
              <w:spacing w:line="268" w:lineRule="exact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29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Selected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candidate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Mumbai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whenever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necessary.</w:t>
            </w:r>
          </w:p>
        </w:tc>
      </w:tr>
      <w:tr>
        <w:trPr>
          <w:trHeight w:val="268" w:hRule="atLeast"/>
        </w:trPr>
        <w:tc>
          <w:tcPr>
            <w:tcW w:w="396" w:type="dxa"/>
          </w:tcPr>
          <w:p>
            <w:pPr>
              <w:pStyle w:val="TableParagraph"/>
              <w:spacing w:line="248" w:lineRule="exact"/>
              <w:ind w:left="0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2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Salary</w:t>
            </w:r>
          </w:p>
        </w:tc>
        <w:tc>
          <w:tcPr>
            <w:tcW w:w="723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Negotiable</w:t>
            </w:r>
          </w:p>
        </w:tc>
      </w:tr>
    </w:tbl>
    <w:p>
      <w:pPr>
        <w:pStyle w:val="BodyText"/>
        <w:spacing w:before="14"/>
        <w:rPr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Instructions: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100" w:right="420" w:firstLine="0"/>
        <w:jc w:val="both"/>
        <w:rPr>
          <w:sz w:val="24"/>
        </w:rPr>
      </w:pPr>
      <w:r>
        <w:rPr>
          <w:sz w:val="24"/>
        </w:rPr>
        <w:t>Interested</w:t>
      </w:r>
      <w:r>
        <w:rPr>
          <w:spacing w:val="-6"/>
          <w:sz w:val="24"/>
        </w:rPr>
        <w:t> </w:t>
      </w:r>
      <w:r>
        <w:rPr>
          <w:sz w:val="24"/>
        </w:rPr>
        <w:t>candidates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send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application 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format</w:t>
      </w:r>
      <w:r>
        <w:rPr>
          <w:spacing w:val="-5"/>
          <w:sz w:val="24"/>
        </w:rPr>
        <w:t> </w:t>
      </w:r>
      <w:r>
        <w:rPr>
          <w:sz w:val="24"/>
        </w:rPr>
        <w:t>attached</w:t>
      </w:r>
      <w:r>
        <w:rPr>
          <w:spacing w:val="-6"/>
          <w:sz w:val="24"/>
        </w:rPr>
        <w:t> </w:t>
      </w:r>
      <w:r>
        <w:rPr>
          <w:sz w:val="24"/>
        </w:rPr>
        <w:t>along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detailed</w:t>
      </w:r>
      <w:r>
        <w:rPr>
          <w:spacing w:val="-4"/>
          <w:sz w:val="24"/>
        </w:rPr>
        <w:t> </w:t>
      </w:r>
      <w:r>
        <w:rPr>
          <w:sz w:val="24"/>
        </w:rPr>
        <w:t>CV, within</w:t>
      </w:r>
      <w:r>
        <w:rPr>
          <w:spacing w:val="-5"/>
          <w:sz w:val="24"/>
        </w:rPr>
        <w:t> </w:t>
      </w:r>
      <w:r>
        <w:rPr>
          <w:b/>
          <w:sz w:val="24"/>
          <w:u w:val="single"/>
        </w:rPr>
        <w:t>15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days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giving</w:t>
      </w:r>
      <w:r>
        <w:rPr>
          <w:spacing w:val="-7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references.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4"/>
          <w:sz w:val="24"/>
        </w:rPr>
        <w:t> </w:t>
      </w:r>
      <w:r>
        <w:rPr>
          <w:sz w:val="24"/>
        </w:rPr>
        <w:t>applying,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candidates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b/>
          <w:sz w:val="24"/>
        </w:rPr>
        <w:t>Name 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b/>
          <w:sz w:val="24"/>
        </w:rPr>
        <w:t>advertisement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subject</w:t>
      </w:r>
      <w:r>
        <w:rPr>
          <w:spacing w:val="-12"/>
          <w:sz w:val="24"/>
        </w:rPr>
        <w:t> </w:t>
      </w:r>
      <w:r>
        <w:rPr>
          <w:sz w:val="24"/>
        </w:rPr>
        <w:t>line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email</w:t>
      </w:r>
      <w:r>
        <w:rPr>
          <w:spacing w:val="-13"/>
          <w:sz w:val="24"/>
        </w:rPr>
        <w:t> </w:t>
      </w:r>
      <w:r>
        <w:rPr>
          <w:sz w:val="24"/>
        </w:rPr>
        <w:t>Eg.</w:t>
      </w:r>
      <w:r>
        <w:rPr>
          <w:spacing w:val="-8"/>
          <w:sz w:val="24"/>
        </w:rPr>
        <w:t> </w:t>
      </w:r>
      <w:r>
        <w:rPr>
          <w:b/>
          <w:sz w:val="24"/>
        </w:rPr>
        <w:t>0016/25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Application 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Finance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Assistant</w:t>
      </w:r>
      <w:r>
        <w:rPr>
          <w:b/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email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completely</w:t>
      </w:r>
      <w:r>
        <w:rPr>
          <w:spacing w:val="-7"/>
          <w:sz w:val="24"/>
        </w:rPr>
        <w:t> </w:t>
      </w:r>
      <w:r>
        <w:rPr>
          <w:sz w:val="24"/>
        </w:rPr>
        <w:t>filled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application</w:t>
      </w:r>
      <w:r>
        <w:rPr>
          <w:spacing w:val="-5"/>
          <w:sz w:val="24"/>
        </w:rPr>
        <w:t> </w:t>
      </w:r>
      <w:r>
        <w:rPr>
          <w:sz w:val="24"/>
        </w:rPr>
        <w:t>on:</w:t>
      </w:r>
      <w:r>
        <w:rPr>
          <w:spacing w:val="-8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cv.hr@bnhs.org</w:t>
        </w:r>
      </w:hyperlink>
      <w:r>
        <w:rPr>
          <w:color w:val="0000FF"/>
          <w:sz w:val="24"/>
          <w:u w:val="single" w:color="0000FF"/>
        </w:rPr>
        <w:t>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100" w:right="432" w:firstLine="0"/>
        <w:jc w:val="left"/>
        <w:rPr>
          <w:sz w:val="24"/>
        </w:rPr>
      </w:pPr>
      <w:r>
        <w:rPr>
          <w:sz w:val="24"/>
        </w:rPr>
        <w:t>BNHS reserves the right to reject any candidature in view of incomplete information or for any other reason thereof.</w:t>
      </w:r>
    </w:p>
    <w:sectPr>
      <w:type w:val="continuous"/>
      <w:pgSz w:w="11910" w:h="16840"/>
      <w:pgMar w:header="708" w:footer="0" w:top="2060" w:bottom="280" w:left="13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3043935</wp:posOffset>
          </wp:positionH>
          <wp:positionV relativeFrom="page">
            <wp:posOffset>449567</wp:posOffset>
          </wp:positionV>
          <wp:extent cx="1861819" cy="86666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819" cy="86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5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328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4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6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v.hr@bnhs.org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dcterms:created xsi:type="dcterms:W3CDTF">2024-08-14T09:08:06Z</dcterms:created>
  <dcterms:modified xsi:type="dcterms:W3CDTF">2024-08-14T09:08:06Z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2016</vt:lpwstr>
  </property>
</Properties>
</file>